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2"/>
        <w:gridCol w:w="5310"/>
      </w:tblGrid>
      <w:tr w:rsidR="006925CE" w:rsidRPr="006925CE" w:rsidTr="007A1131">
        <w:trPr>
          <w:jc w:val="center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925CE" w:rsidRPr="006925CE" w:rsidRDefault="006925CE" w:rsidP="007A1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bookmarkStart w:id="0" w:name="_GoBack"/>
            <w:r w:rsidRPr="006925CE">
              <w:rPr>
                <w:rFonts w:ascii="Times New Roman" w:hAnsi="Times New Roman"/>
                <w:sz w:val="24"/>
                <w:szCs w:val="24"/>
                <w:lang w:val="ru-RU" w:eastAsia="en-GB"/>
              </w:rPr>
              <w:t> </w:t>
            </w:r>
            <w:r w:rsidRPr="006925CE">
              <w:rPr>
                <w:rFonts w:ascii="Times New Roman" w:hAnsi="Times New Roman"/>
                <w:b/>
                <w:bCs/>
                <w:sz w:val="24"/>
                <w:szCs w:val="24"/>
                <w:lang w:val="ru-RU" w:eastAsia="en-GB"/>
              </w:rPr>
              <w:t>Приложение H</w:t>
            </w:r>
          </w:p>
          <w:p w:rsidR="006925CE" w:rsidRPr="006925CE" w:rsidRDefault="006925CE" w:rsidP="007A113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6925CE">
              <w:rPr>
                <w:rFonts w:ascii="Times New Roman" w:hAnsi="Times New Roman"/>
                <w:sz w:val="24"/>
                <w:szCs w:val="24"/>
                <w:lang w:val="ru-RU" w:eastAsia="en-GB"/>
              </w:rPr>
              <w:t> </w:t>
            </w:r>
          </w:p>
          <w:p w:rsidR="006925CE" w:rsidRPr="006925CE" w:rsidRDefault="006925CE" w:rsidP="007A1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6925CE">
              <w:rPr>
                <w:rFonts w:ascii="Times New Roman" w:hAnsi="Times New Roman"/>
                <w:b/>
                <w:bCs/>
                <w:sz w:val="24"/>
                <w:szCs w:val="24"/>
                <w:lang w:val="ru-RU" w:eastAsia="en-GB"/>
              </w:rPr>
              <w:t>Форма экспертного заключения</w:t>
            </w:r>
            <w:r w:rsidRPr="006925CE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</w:t>
            </w:r>
          </w:p>
          <w:p w:rsidR="006925CE" w:rsidRPr="006925CE" w:rsidRDefault="006925CE" w:rsidP="007A113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6925CE">
              <w:rPr>
                <w:rFonts w:ascii="Times New Roman" w:hAnsi="Times New Roman"/>
                <w:sz w:val="24"/>
                <w:szCs w:val="24"/>
                <w:lang w:val="ru-RU" w:eastAsia="en-GB"/>
              </w:rPr>
              <w:t> </w:t>
            </w:r>
          </w:p>
          <w:p w:rsidR="006925CE" w:rsidRPr="006925CE" w:rsidRDefault="006925CE" w:rsidP="007A1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6925CE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______________________________________________________________________ </w:t>
            </w:r>
          </w:p>
          <w:p w:rsidR="006925CE" w:rsidRPr="006925CE" w:rsidRDefault="006925CE" w:rsidP="007A1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6925CE">
              <w:rPr>
                <w:rFonts w:ascii="Times New Roman" w:hAnsi="Times New Roman"/>
                <w:sz w:val="24"/>
                <w:szCs w:val="24"/>
                <w:vertAlign w:val="subscript"/>
                <w:lang w:val="ru-RU" w:eastAsia="en-GB"/>
              </w:rPr>
              <w:t>(наименование Центрального органа по метрологии)</w:t>
            </w:r>
          </w:p>
          <w:p w:rsidR="006925CE" w:rsidRPr="006925CE" w:rsidRDefault="006925CE" w:rsidP="007A113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6925CE">
              <w:rPr>
                <w:rFonts w:ascii="Times New Roman" w:hAnsi="Times New Roman"/>
                <w:sz w:val="24"/>
                <w:szCs w:val="24"/>
                <w:lang w:val="ru-RU" w:eastAsia="en-GB"/>
              </w:rPr>
              <w:t> </w:t>
            </w:r>
          </w:p>
          <w:p w:rsidR="006925CE" w:rsidRPr="006925CE" w:rsidRDefault="006925CE" w:rsidP="007A113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6925CE">
              <w:rPr>
                <w:rFonts w:ascii="Times New Roman" w:hAnsi="Times New Roman"/>
                <w:sz w:val="24"/>
                <w:szCs w:val="24"/>
                <w:lang w:val="ru-RU" w:eastAsia="en-GB"/>
              </w:rPr>
              <w:t> </w:t>
            </w:r>
          </w:p>
          <w:p w:rsidR="006925CE" w:rsidRPr="006925CE" w:rsidRDefault="006925CE" w:rsidP="007A1131">
            <w:pPr>
              <w:pStyle w:val="cb"/>
              <w:rPr>
                <w:lang w:val="ru-RU"/>
              </w:rPr>
            </w:pPr>
            <w:r w:rsidRPr="006925CE">
              <w:rPr>
                <w:lang w:val="ru-RU"/>
              </w:rPr>
              <w:t xml:space="preserve">ЭКСПЕРТНОЕ ЗАКЛЮЧЕНИЕ </w:t>
            </w:r>
          </w:p>
          <w:p w:rsidR="006925CE" w:rsidRPr="006925CE" w:rsidRDefault="006925CE" w:rsidP="007A1131">
            <w:pPr>
              <w:pStyle w:val="cb"/>
              <w:rPr>
                <w:lang w:val="ru-RU"/>
              </w:rPr>
            </w:pPr>
            <w:r w:rsidRPr="006925CE">
              <w:rPr>
                <w:lang w:val="ru-RU"/>
              </w:rPr>
              <w:t xml:space="preserve">лаборатории поверки средств </w:t>
            </w:r>
            <w:proofErr w:type="gramStart"/>
            <w:r w:rsidRPr="006925CE">
              <w:rPr>
                <w:lang w:val="ru-RU"/>
              </w:rPr>
              <w:t>измерений</w:t>
            </w:r>
            <w:proofErr w:type="gramEnd"/>
            <w:r w:rsidRPr="006925CE">
              <w:rPr>
                <w:lang w:val="ru-RU"/>
              </w:rPr>
              <w:t xml:space="preserve"> подлежащих законодательному метрологическому контролю </w:t>
            </w:r>
          </w:p>
          <w:p w:rsidR="006925CE" w:rsidRPr="006925CE" w:rsidRDefault="006925CE" w:rsidP="007A1131">
            <w:pPr>
              <w:pStyle w:val="cb"/>
              <w:rPr>
                <w:lang w:val="ru-RU"/>
              </w:rPr>
            </w:pPr>
            <w:r w:rsidRPr="006925CE">
              <w:rPr>
                <w:lang w:val="ru-RU"/>
              </w:rPr>
              <w:t>или по выполнению измерений в областях общественного интереса</w:t>
            </w:r>
          </w:p>
          <w:p w:rsidR="006925CE" w:rsidRPr="006925CE" w:rsidRDefault="006925CE" w:rsidP="007A1131">
            <w:pPr>
              <w:pStyle w:val="a3"/>
              <w:rPr>
                <w:lang w:val="ru-RU"/>
              </w:rPr>
            </w:pPr>
            <w:r w:rsidRPr="006925CE">
              <w:rPr>
                <w:lang w:val="ru-RU"/>
              </w:rPr>
              <w:t xml:space="preserve">  </w:t>
            </w:r>
          </w:p>
          <w:p w:rsidR="006925CE" w:rsidRPr="006925CE" w:rsidRDefault="006925CE" w:rsidP="007A1131">
            <w:pPr>
              <w:pStyle w:val="cn"/>
              <w:rPr>
                <w:lang w:val="ru-RU"/>
              </w:rPr>
            </w:pPr>
            <w:r w:rsidRPr="006925CE">
              <w:rPr>
                <w:lang w:val="ru-RU"/>
              </w:rPr>
              <w:t>№ ________ от “___” _________________</w:t>
            </w:r>
          </w:p>
          <w:p w:rsidR="006925CE" w:rsidRPr="006925CE" w:rsidRDefault="006925CE" w:rsidP="007A1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</w:tc>
      </w:tr>
      <w:tr w:rsidR="006925CE" w:rsidRPr="006925CE" w:rsidTr="007A1131">
        <w:trPr>
          <w:gridAfter w:val="1"/>
          <w:wAfter w:w="5310" w:type="dxa"/>
          <w:jc w:val="center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925CE" w:rsidRPr="006925CE" w:rsidRDefault="006925CE" w:rsidP="007A1131">
            <w:pPr>
              <w:spacing w:after="0" w:line="240" w:lineRule="auto"/>
              <w:ind w:right="150" w:firstLine="567"/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6925CE" w:rsidRPr="006925CE" w:rsidRDefault="006925CE" w:rsidP="007A1131">
            <w:pPr>
              <w:spacing w:after="0" w:line="240" w:lineRule="auto"/>
              <w:ind w:right="150"/>
              <w:jc w:val="righ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6925CE">
              <w:rPr>
                <w:rFonts w:ascii="Times New Roman" w:hAnsi="Times New Roman"/>
                <w:sz w:val="24"/>
                <w:szCs w:val="24"/>
                <w:lang w:val="ru-RU" w:eastAsia="en-GB"/>
              </w:rPr>
              <w:t>___________________________________</w:t>
            </w:r>
          </w:p>
          <w:p w:rsidR="006925CE" w:rsidRPr="006925CE" w:rsidRDefault="006925CE" w:rsidP="007A1131">
            <w:pPr>
              <w:spacing w:after="0" w:line="240" w:lineRule="atLeast"/>
              <w:ind w:left="1236" w:right="164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</w:pPr>
            <w:r w:rsidRPr="006925CE">
              <w:rPr>
                <w:rFonts w:ascii="Times New Roman" w:hAnsi="Times New Roman"/>
                <w:sz w:val="24"/>
                <w:szCs w:val="24"/>
                <w:vertAlign w:val="subscript"/>
                <w:lang w:val="ru-RU" w:eastAsia="en-GB"/>
              </w:rPr>
              <w:t>(</w:t>
            </w:r>
            <w:r w:rsidRPr="006925CE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наименование организации, в составе</w:t>
            </w:r>
          </w:p>
          <w:p w:rsidR="006925CE" w:rsidRPr="006925CE" w:rsidRDefault="006925CE" w:rsidP="007A1131">
            <w:pPr>
              <w:spacing w:after="0" w:line="240" w:lineRule="atLeast"/>
              <w:ind w:left="1236" w:right="164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ru-RU" w:eastAsia="en-GB"/>
              </w:rPr>
            </w:pPr>
            <w:r w:rsidRPr="006925CE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которой выполняет деятельность</w:t>
            </w:r>
            <w:r w:rsidRPr="006925CE">
              <w:rPr>
                <w:rFonts w:ascii="Times New Roman" w:hAnsi="Times New Roman"/>
                <w:sz w:val="24"/>
                <w:szCs w:val="24"/>
                <w:vertAlign w:val="subscript"/>
                <w:lang w:val="ru-RU" w:eastAsia="en-GB"/>
              </w:rPr>
              <w:t>)</w:t>
            </w:r>
          </w:p>
          <w:p w:rsidR="006925CE" w:rsidRPr="006925CE" w:rsidRDefault="006925CE" w:rsidP="007A1131">
            <w:pPr>
              <w:spacing w:after="0" w:line="240" w:lineRule="auto"/>
              <w:ind w:right="150"/>
              <w:jc w:val="righ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6925CE" w:rsidRPr="006925CE" w:rsidRDefault="006925CE" w:rsidP="007A1131">
            <w:pPr>
              <w:spacing w:after="0" w:line="240" w:lineRule="auto"/>
              <w:ind w:right="150"/>
              <w:jc w:val="righ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6925CE">
              <w:rPr>
                <w:rFonts w:ascii="Times New Roman" w:hAnsi="Times New Roman"/>
                <w:sz w:val="24"/>
                <w:szCs w:val="24"/>
                <w:lang w:val="ru-RU" w:eastAsia="en-GB"/>
              </w:rPr>
              <w:t>___________________________________</w:t>
            </w:r>
          </w:p>
          <w:p w:rsidR="006925CE" w:rsidRPr="006925CE" w:rsidRDefault="006925CE" w:rsidP="007A1131">
            <w:pPr>
              <w:spacing w:after="0" w:line="240" w:lineRule="auto"/>
              <w:ind w:right="1089"/>
              <w:jc w:val="righ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6925CE">
              <w:rPr>
                <w:rFonts w:ascii="Times New Roman" w:hAnsi="Times New Roman"/>
                <w:sz w:val="24"/>
                <w:szCs w:val="24"/>
                <w:vertAlign w:val="subscript"/>
                <w:lang w:val="ru-RU" w:eastAsia="en-GB"/>
              </w:rPr>
              <w:t>(</w:t>
            </w:r>
            <w:r w:rsidRPr="006925CE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руководитель организации</w:t>
            </w:r>
            <w:r w:rsidRPr="006925CE">
              <w:rPr>
                <w:rFonts w:ascii="Times New Roman" w:hAnsi="Times New Roman"/>
                <w:sz w:val="24"/>
                <w:szCs w:val="24"/>
                <w:vertAlign w:val="subscript"/>
                <w:lang w:val="ru-RU" w:eastAsia="en-GB"/>
              </w:rPr>
              <w:t>)</w:t>
            </w:r>
          </w:p>
          <w:p w:rsidR="006925CE" w:rsidRPr="006925CE" w:rsidRDefault="006925CE" w:rsidP="007A1131">
            <w:pPr>
              <w:spacing w:after="0" w:line="240" w:lineRule="auto"/>
              <w:ind w:right="150"/>
              <w:jc w:val="righ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6925CE">
              <w:rPr>
                <w:rFonts w:ascii="Times New Roman" w:hAnsi="Times New Roman"/>
                <w:sz w:val="24"/>
                <w:szCs w:val="24"/>
                <w:lang w:val="ru-RU" w:eastAsia="en-GB"/>
              </w:rPr>
              <w:t>___________________________________</w:t>
            </w:r>
          </w:p>
          <w:p w:rsidR="006925CE" w:rsidRPr="006925CE" w:rsidRDefault="006925CE" w:rsidP="007A1131">
            <w:pPr>
              <w:spacing w:after="0" w:line="240" w:lineRule="auto"/>
              <w:ind w:right="1301"/>
              <w:jc w:val="righ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proofErr w:type="gramStart"/>
            <w:r w:rsidRPr="006925CE">
              <w:rPr>
                <w:rFonts w:ascii="Times New Roman" w:hAnsi="Times New Roman"/>
                <w:sz w:val="24"/>
                <w:szCs w:val="24"/>
                <w:vertAlign w:val="subscript"/>
                <w:lang w:val="ru-RU" w:eastAsia="en-GB"/>
              </w:rPr>
              <w:t xml:space="preserve">( </w:t>
            </w:r>
            <w:r w:rsidRPr="006925CE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адрес</w:t>
            </w:r>
            <w:proofErr w:type="gramEnd"/>
            <w:r w:rsidRPr="006925CE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 xml:space="preserve"> организации</w:t>
            </w:r>
            <w:r w:rsidRPr="006925CE">
              <w:rPr>
                <w:rFonts w:ascii="Times New Roman" w:hAnsi="Times New Roman"/>
                <w:sz w:val="24"/>
                <w:szCs w:val="24"/>
                <w:vertAlign w:val="subscript"/>
                <w:lang w:val="ru-RU" w:eastAsia="en-GB"/>
              </w:rPr>
              <w:t>)</w:t>
            </w:r>
          </w:p>
          <w:p w:rsidR="006925CE" w:rsidRPr="006925CE" w:rsidRDefault="006925CE" w:rsidP="007A1131">
            <w:pPr>
              <w:spacing w:after="0" w:line="240" w:lineRule="auto"/>
              <w:ind w:right="150"/>
              <w:jc w:val="righ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6925CE">
              <w:rPr>
                <w:rFonts w:ascii="Times New Roman" w:hAnsi="Times New Roman"/>
                <w:sz w:val="24"/>
                <w:szCs w:val="24"/>
                <w:lang w:val="ru-RU" w:eastAsia="en-GB"/>
              </w:rPr>
              <w:t>___________________________________</w:t>
            </w:r>
          </w:p>
          <w:p w:rsidR="006925CE" w:rsidRPr="006925CE" w:rsidRDefault="006925CE" w:rsidP="007A1131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6925CE">
              <w:rPr>
                <w:rFonts w:ascii="Times New Roman" w:hAnsi="Times New Roman"/>
                <w:sz w:val="24"/>
                <w:szCs w:val="24"/>
                <w:lang w:val="ru-RU" w:eastAsia="en-GB"/>
              </w:rPr>
              <w:t> </w:t>
            </w:r>
          </w:p>
        </w:tc>
      </w:tr>
      <w:tr w:rsidR="006925CE" w:rsidRPr="006925CE" w:rsidTr="007A1131">
        <w:trPr>
          <w:jc w:val="center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925CE" w:rsidRPr="006925CE" w:rsidRDefault="006925CE" w:rsidP="007A1131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6925CE"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основании</w:t>
            </w:r>
            <w:r w:rsidRPr="006925CE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______________________________________________________________________________________</w:t>
            </w:r>
          </w:p>
          <w:p w:rsidR="006925CE" w:rsidRPr="006925CE" w:rsidRDefault="006925CE" w:rsidP="007A1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6925CE">
              <w:rPr>
                <w:rFonts w:ascii="Times New Roman" w:hAnsi="Times New Roman"/>
                <w:sz w:val="24"/>
                <w:szCs w:val="24"/>
                <w:vertAlign w:val="subscript"/>
                <w:lang w:val="ru-RU" w:eastAsia="en-GB"/>
              </w:rPr>
              <w:t>(Сертификат аккредитации, номер и дата выдачи)</w:t>
            </w:r>
          </w:p>
        </w:tc>
      </w:tr>
      <w:tr w:rsidR="006925CE" w:rsidRPr="006925CE" w:rsidTr="007A1131">
        <w:trPr>
          <w:jc w:val="center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925CE" w:rsidRPr="006925CE" w:rsidRDefault="006925CE" w:rsidP="007A113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6925CE">
              <w:rPr>
                <w:rFonts w:ascii="Times New Roman" w:hAnsi="Times New Roman"/>
                <w:sz w:val="24"/>
                <w:szCs w:val="24"/>
                <w:lang w:val="ru-RU" w:eastAsia="en-GB"/>
              </w:rPr>
              <w:t> </w:t>
            </w:r>
          </w:p>
          <w:tbl>
            <w:tblPr>
              <w:tblW w:w="10500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6925CE" w:rsidRPr="006925CE" w:rsidTr="007A1131">
              <w:trPr>
                <w:jc w:val="center"/>
              </w:trPr>
              <w:tc>
                <w:tcPr>
                  <w:tcW w:w="10991" w:type="dxa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6925CE" w:rsidRPr="006925CE" w:rsidRDefault="006925CE" w:rsidP="007A1131">
                  <w:pPr>
                    <w:spacing w:after="0"/>
                    <w:ind w:firstLine="528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6925C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В целях уполномочивания на деятельность по законодательной метрологии (поверка средств </w:t>
                  </w:r>
                  <w:proofErr w:type="gramStart"/>
                  <w:r w:rsidRPr="006925C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измерений</w:t>
                  </w:r>
                  <w:proofErr w:type="gramEnd"/>
                  <w:r w:rsidRPr="006925C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подлежащих законодательному метрологическому контролю или выполнение измерений в областях общественного интереса) было проведено рассмотрение представленного заявителем комплекта документов. </w:t>
                  </w:r>
                </w:p>
                <w:p w:rsidR="006925CE" w:rsidRPr="006925CE" w:rsidRDefault="006925CE" w:rsidP="007A1131">
                  <w:pPr>
                    <w:pStyle w:val="a3"/>
                    <w:rPr>
                      <w:lang w:val="ru-RU"/>
                    </w:rPr>
                  </w:pPr>
                  <w:r w:rsidRPr="006925CE">
                    <w:rPr>
                      <w:lang w:val="ru-RU"/>
                    </w:rPr>
                    <w:t xml:space="preserve">В процессе рассмотрения установлено (содержание представляется в следующей последовательности): </w:t>
                  </w:r>
                </w:p>
                <w:p w:rsidR="006925CE" w:rsidRPr="006925CE" w:rsidRDefault="006925CE" w:rsidP="007A1131">
                  <w:pPr>
                    <w:pStyle w:val="a3"/>
                    <w:rPr>
                      <w:lang w:val="ru-RU"/>
                    </w:rPr>
                  </w:pPr>
                  <w:r w:rsidRPr="006925CE">
                    <w:rPr>
                      <w:lang w:val="ru-RU"/>
                    </w:rPr>
                    <w:t xml:space="preserve">a) оснащение эталонами, установками, аппаратурой и другими средствами измерений; </w:t>
                  </w:r>
                </w:p>
                <w:p w:rsidR="006925CE" w:rsidRPr="006925CE" w:rsidRDefault="006925CE" w:rsidP="007A1131">
                  <w:pPr>
                    <w:pStyle w:val="a3"/>
                    <w:rPr>
                      <w:lang w:val="ru-RU"/>
                    </w:rPr>
                  </w:pPr>
                  <w:r w:rsidRPr="006925CE">
                    <w:rPr>
                      <w:lang w:val="ru-RU"/>
                    </w:rPr>
                    <w:t xml:space="preserve">b) обеспечение нормативными и методико-организационными документами; </w:t>
                  </w:r>
                </w:p>
                <w:p w:rsidR="006925CE" w:rsidRPr="006925CE" w:rsidRDefault="006925CE" w:rsidP="007A1131">
                  <w:pPr>
                    <w:pStyle w:val="a3"/>
                    <w:rPr>
                      <w:lang w:val="ru-RU"/>
                    </w:rPr>
                  </w:pPr>
                  <w:r w:rsidRPr="006925CE">
                    <w:rPr>
                      <w:lang w:val="ru-RU"/>
                    </w:rPr>
                    <w:t xml:space="preserve">c) характеристика персонала (квалификация, усовершенствование, стаж работы в области поверки средств </w:t>
                  </w:r>
                  <w:proofErr w:type="gramStart"/>
                  <w:r w:rsidRPr="006925CE">
                    <w:rPr>
                      <w:lang w:val="ru-RU"/>
                    </w:rPr>
                    <w:t>измерений</w:t>
                  </w:r>
                  <w:proofErr w:type="gramEnd"/>
                  <w:r w:rsidRPr="006925CE">
                    <w:rPr>
                      <w:lang w:val="ru-RU"/>
                    </w:rPr>
                    <w:t xml:space="preserve"> подлежащих законодательному метрологическому контролю или в области выполнения измерений в областях общественного интереса); </w:t>
                  </w:r>
                </w:p>
                <w:p w:rsidR="006925CE" w:rsidRPr="006925CE" w:rsidRDefault="006925CE" w:rsidP="007A1131">
                  <w:pPr>
                    <w:pStyle w:val="a3"/>
                    <w:rPr>
                      <w:lang w:val="ru-RU"/>
                    </w:rPr>
                  </w:pPr>
                  <w:r w:rsidRPr="006925CE">
                    <w:rPr>
                      <w:lang w:val="ru-RU"/>
                    </w:rPr>
                    <w:t xml:space="preserve">d) характеристика помещений и окружающей среды (за исключением деятельности по выполнению измерений в областях общественного интереса); </w:t>
                  </w:r>
                </w:p>
                <w:p w:rsidR="006925CE" w:rsidRPr="006925CE" w:rsidRDefault="006925CE" w:rsidP="007A1131">
                  <w:pPr>
                    <w:pStyle w:val="a3"/>
                    <w:rPr>
                      <w:lang w:val="ru-RU"/>
                    </w:rPr>
                  </w:pPr>
                  <w:r w:rsidRPr="006925CE">
                    <w:rPr>
                      <w:lang w:val="ru-RU"/>
                    </w:rPr>
                    <w:t xml:space="preserve">e) работа системы менеджмента; </w:t>
                  </w:r>
                </w:p>
                <w:p w:rsidR="006925CE" w:rsidRPr="006925CE" w:rsidRDefault="006925CE" w:rsidP="007A1131">
                  <w:pPr>
                    <w:pStyle w:val="a3"/>
                    <w:rPr>
                      <w:lang w:val="ru-RU"/>
                    </w:rPr>
                  </w:pPr>
                  <w:r w:rsidRPr="006925CE">
                    <w:rPr>
                      <w:lang w:val="ru-RU"/>
                    </w:rPr>
                    <w:t xml:space="preserve">f) регистрация результатов поверки средств </w:t>
                  </w:r>
                  <w:proofErr w:type="gramStart"/>
                  <w:r w:rsidRPr="006925CE">
                    <w:rPr>
                      <w:lang w:val="ru-RU"/>
                    </w:rPr>
                    <w:t>измерений</w:t>
                  </w:r>
                  <w:proofErr w:type="gramEnd"/>
                  <w:r w:rsidRPr="006925CE">
                    <w:rPr>
                      <w:lang w:val="ru-RU"/>
                    </w:rPr>
                    <w:t xml:space="preserve"> подлежащих законодательному метрологическому контролю или измерений в областях общественного интереса (какие документы используются и в каких документах они регламентируются); </w:t>
                  </w:r>
                </w:p>
                <w:p w:rsidR="006925CE" w:rsidRPr="006925CE" w:rsidRDefault="006925CE" w:rsidP="007A1131">
                  <w:pPr>
                    <w:pStyle w:val="a3"/>
                    <w:rPr>
                      <w:lang w:val="ru-RU"/>
                    </w:rPr>
                  </w:pPr>
                  <w:r w:rsidRPr="006925CE">
                    <w:rPr>
                      <w:lang w:val="ru-RU"/>
                    </w:rPr>
                    <w:t xml:space="preserve">g) при необходимости информация о результатах надзора деятельности заявителя за период действия предыдущего уполномочивания; </w:t>
                  </w:r>
                </w:p>
                <w:p w:rsidR="006925CE" w:rsidRPr="006925CE" w:rsidRDefault="006925CE" w:rsidP="007A1131">
                  <w:pPr>
                    <w:pStyle w:val="a3"/>
                    <w:rPr>
                      <w:lang w:val="ru-RU"/>
                    </w:rPr>
                  </w:pPr>
                  <w:r w:rsidRPr="006925CE">
                    <w:rPr>
                      <w:lang w:val="ru-RU"/>
                    </w:rPr>
                    <w:t>h) обнаруженные несоответствия (наличие или отсутствие несоответствий обязательно необходимо отметить).</w:t>
                  </w:r>
                </w:p>
                <w:p w:rsidR="006925CE" w:rsidRPr="006925CE" w:rsidRDefault="006925CE" w:rsidP="007A1131">
                  <w:pPr>
                    <w:pStyle w:val="a3"/>
                    <w:rPr>
                      <w:lang w:val="ru-RU"/>
                    </w:rPr>
                  </w:pPr>
                  <w:r w:rsidRPr="006925CE">
                    <w:rPr>
                      <w:lang w:val="ru-RU"/>
                    </w:rPr>
                    <w:t> </w:t>
                  </w:r>
                </w:p>
                <w:p w:rsidR="006925CE" w:rsidRPr="006925CE" w:rsidRDefault="006925CE" w:rsidP="007A1131">
                  <w:pPr>
                    <w:pStyle w:val="lf"/>
                    <w:rPr>
                      <w:lang w:val="ru-RU"/>
                    </w:rPr>
                  </w:pPr>
                  <w:r w:rsidRPr="006925CE">
                    <w:rPr>
                      <w:lang w:val="ru-RU"/>
                    </w:rPr>
                    <w:lastRenderedPageBreak/>
                    <w:t xml:space="preserve">Вывод ____________________________________________________________________________________________ </w:t>
                  </w:r>
                </w:p>
                <w:p w:rsidR="006925CE" w:rsidRPr="006925CE" w:rsidRDefault="006925CE" w:rsidP="007A1131">
                  <w:pPr>
                    <w:pStyle w:val="cn"/>
                    <w:rPr>
                      <w:lang w:val="ru-RU"/>
                    </w:rPr>
                  </w:pPr>
                  <w:r w:rsidRPr="006925CE">
                    <w:rPr>
                      <w:vertAlign w:val="subscript"/>
                      <w:lang w:val="ru-RU"/>
                    </w:rPr>
                    <w:t>(необходимость предоставления уполномочивания заявителю,</w:t>
                  </w:r>
                </w:p>
                <w:p w:rsidR="006925CE" w:rsidRPr="006925CE" w:rsidRDefault="006925CE" w:rsidP="007A1131">
                  <w:pPr>
                    <w:pStyle w:val="lf"/>
                    <w:rPr>
                      <w:lang w:val="ru-RU"/>
                    </w:rPr>
                  </w:pPr>
                  <w:r w:rsidRPr="006925CE">
                    <w:rPr>
                      <w:lang w:val="ru-RU"/>
                    </w:rPr>
                    <w:t xml:space="preserve">_____________________________________________________________________________________________ </w:t>
                  </w:r>
                </w:p>
                <w:p w:rsidR="006925CE" w:rsidRPr="006925CE" w:rsidRDefault="006925CE" w:rsidP="007A1131">
                  <w:pPr>
                    <w:pStyle w:val="cn"/>
                    <w:rPr>
                      <w:lang w:val="ru-RU"/>
                    </w:rPr>
                  </w:pPr>
                  <w:r w:rsidRPr="006925CE">
                    <w:rPr>
                      <w:vertAlign w:val="subscript"/>
                      <w:lang w:val="ru-RU"/>
                    </w:rPr>
                    <w:t>область уполномочивания, допускается ссылка на приложение)</w:t>
                  </w:r>
                </w:p>
              </w:tc>
            </w:tr>
          </w:tbl>
          <w:p w:rsidR="006925CE" w:rsidRPr="006925CE" w:rsidRDefault="006925CE" w:rsidP="007A1131">
            <w:pPr>
              <w:pStyle w:val="a3"/>
              <w:rPr>
                <w:lang w:val="ru-RU"/>
              </w:rPr>
            </w:pPr>
            <w:r w:rsidRPr="006925CE">
              <w:rPr>
                <w:lang w:val="ru-RU"/>
              </w:rPr>
              <w:lastRenderedPageBreak/>
              <w:t xml:space="preserve">  </w:t>
            </w:r>
          </w:p>
          <w:tbl>
            <w:tblPr>
              <w:tblW w:w="10500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76"/>
              <w:gridCol w:w="6624"/>
            </w:tblGrid>
            <w:tr w:rsidR="006925CE" w:rsidRPr="006925CE" w:rsidTr="007A1131">
              <w:trPr>
                <w:jc w:val="center"/>
              </w:trPr>
              <w:tc>
                <w:tcPr>
                  <w:tcW w:w="3876" w:type="dxa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6925CE" w:rsidRPr="006925CE" w:rsidRDefault="006925CE" w:rsidP="007A1131">
                  <w:pPr>
                    <w:pStyle w:val="a3"/>
                    <w:rPr>
                      <w:lang w:val="ru-RU"/>
                    </w:rPr>
                  </w:pPr>
                  <w:r w:rsidRPr="006925CE">
                    <w:rPr>
                      <w:lang w:val="ru-RU"/>
                    </w:rPr>
                    <w:t>Эксперт НСМ</w:t>
                  </w:r>
                </w:p>
                <w:p w:rsidR="006925CE" w:rsidRPr="006925CE" w:rsidRDefault="006925CE" w:rsidP="007A1131">
                  <w:pPr>
                    <w:pStyle w:val="a3"/>
                    <w:rPr>
                      <w:lang w:val="ru-RU"/>
                    </w:rPr>
                  </w:pPr>
                  <w:r w:rsidRPr="006925CE">
                    <w:rPr>
                      <w:lang w:val="ru-RU"/>
                    </w:rPr>
                    <w:t xml:space="preserve">  </w:t>
                  </w:r>
                </w:p>
                <w:p w:rsidR="006925CE" w:rsidRPr="006925CE" w:rsidRDefault="006925CE" w:rsidP="007A1131">
                  <w:pPr>
                    <w:pStyle w:val="a3"/>
                    <w:rPr>
                      <w:lang w:val="ru-RU"/>
                    </w:rPr>
                  </w:pPr>
                  <w:r w:rsidRPr="006925CE">
                    <w:rPr>
                      <w:lang w:val="ru-RU"/>
                    </w:rPr>
                    <w:t>С заключением ознакомлен</w:t>
                  </w:r>
                </w:p>
                <w:p w:rsidR="006925CE" w:rsidRPr="006925CE" w:rsidRDefault="006925CE" w:rsidP="007A1131">
                  <w:pPr>
                    <w:pStyle w:val="a3"/>
                    <w:rPr>
                      <w:lang w:val="ru-RU"/>
                    </w:rPr>
                  </w:pPr>
                  <w:r w:rsidRPr="006925CE">
                    <w:rPr>
                      <w:lang w:val="ru-RU"/>
                    </w:rPr>
                    <w:t> </w:t>
                  </w:r>
                </w:p>
              </w:tc>
              <w:tc>
                <w:tcPr>
                  <w:tcW w:w="6624" w:type="dxa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6925CE" w:rsidRPr="006925CE" w:rsidRDefault="006925CE" w:rsidP="007A113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6925C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__________________</w:t>
                  </w:r>
                  <w:r w:rsidRPr="006925CE">
                    <w:rPr>
                      <w:rFonts w:ascii="Times New Roman" w:hAnsi="Times New Roman"/>
                      <w:color w:val="FFFFFF"/>
                      <w:sz w:val="24"/>
                      <w:szCs w:val="24"/>
                      <w:lang w:val="ru-RU"/>
                    </w:rPr>
                    <w:t>__</w:t>
                  </w:r>
                  <w:r w:rsidRPr="006925C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____________________</w:t>
                  </w:r>
                </w:p>
                <w:p w:rsidR="006925CE" w:rsidRPr="006925CE" w:rsidRDefault="006925CE" w:rsidP="007A1131">
                  <w:pPr>
                    <w:pStyle w:val="a3"/>
                    <w:rPr>
                      <w:lang w:val="ru-RU"/>
                    </w:rPr>
                  </w:pPr>
                  <w:r w:rsidRPr="006925CE">
                    <w:rPr>
                      <w:vertAlign w:val="subscript"/>
                      <w:lang w:val="ru-RU"/>
                    </w:rPr>
                    <w:t>(подпись)</w:t>
                  </w:r>
                  <w:r w:rsidRPr="006925CE">
                    <w:rPr>
                      <w:color w:val="FFFFFF"/>
                      <w:vertAlign w:val="subscript"/>
                      <w:lang w:val="ru-RU"/>
                    </w:rPr>
                    <w:t>_______________</w:t>
                  </w:r>
                  <w:proofErr w:type="gramStart"/>
                  <w:r w:rsidRPr="006925CE">
                    <w:rPr>
                      <w:color w:val="FFFFFF"/>
                      <w:vertAlign w:val="subscript"/>
                      <w:lang w:val="ru-RU"/>
                    </w:rPr>
                    <w:t>_</w:t>
                  </w:r>
                  <w:r w:rsidRPr="006925CE">
                    <w:rPr>
                      <w:vertAlign w:val="subscript"/>
                      <w:lang w:val="ru-RU"/>
                    </w:rPr>
                    <w:t>(</w:t>
                  </w:r>
                  <w:proofErr w:type="gramEnd"/>
                  <w:r w:rsidRPr="006925CE">
                    <w:rPr>
                      <w:vertAlign w:val="subscript"/>
                      <w:lang w:val="ru-RU"/>
                    </w:rPr>
                    <w:t>имя, фамилия)</w:t>
                  </w:r>
                </w:p>
                <w:p w:rsidR="006925CE" w:rsidRPr="006925CE" w:rsidRDefault="006925CE" w:rsidP="007A1131">
                  <w:pPr>
                    <w:pStyle w:val="lf"/>
                    <w:rPr>
                      <w:lang w:val="ru-RU"/>
                    </w:rPr>
                  </w:pPr>
                  <w:r w:rsidRPr="006925CE">
                    <w:rPr>
                      <w:lang w:val="ru-RU"/>
                    </w:rPr>
                    <w:t>__________________</w:t>
                  </w:r>
                  <w:r w:rsidRPr="006925CE">
                    <w:rPr>
                      <w:color w:val="FFFFFF"/>
                      <w:lang w:val="ru-RU"/>
                    </w:rPr>
                    <w:t>__</w:t>
                  </w:r>
                  <w:r w:rsidRPr="006925CE">
                    <w:rPr>
                      <w:lang w:val="ru-RU"/>
                    </w:rPr>
                    <w:t xml:space="preserve"> ____________________</w:t>
                  </w:r>
                </w:p>
                <w:p w:rsidR="006925CE" w:rsidRPr="006925CE" w:rsidRDefault="006925CE" w:rsidP="007A1131">
                  <w:pPr>
                    <w:pStyle w:val="a3"/>
                    <w:rPr>
                      <w:lang w:val="ru-RU"/>
                    </w:rPr>
                  </w:pPr>
                  <w:r w:rsidRPr="006925CE">
                    <w:rPr>
                      <w:vertAlign w:val="subscript"/>
                      <w:lang w:val="ru-RU"/>
                    </w:rPr>
                    <w:t>(подпись)</w:t>
                  </w:r>
                  <w:r w:rsidRPr="006925CE">
                    <w:rPr>
                      <w:color w:val="FFFFFF"/>
                      <w:vertAlign w:val="subscript"/>
                      <w:lang w:val="ru-RU"/>
                    </w:rPr>
                    <w:t>_______________</w:t>
                  </w:r>
                  <w:r w:rsidRPr="006925CE">
                    <w:rPr>
                      <w:vertAlign w:val="subscript"/>
                      <w:lang w:val="ru-RU"/>
                    </w:rPr>
                    <w:t xml:space="preserve"> (имя, фамилия)</w:t>
                  </w:r>
                </w:p>
              </w:tc>
            </w:tr>
          </w:tbl>
          <w:p w:rsidR="006925CE" w:rsidRPr="006925CE" w:rsidRDefault="006925CE" w:rsidP="007A113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</w:tc>
      </w:tr>
      <w:bookmarkEnd w:id="0"/>
    </w:tbl>
    <w:p w:rsidR="00DD5F20" w:rsidRPr="006925CE" w:rsidRDefault="00DD5F20" w:rsidP="006925CE">
      <w:pPr>
        <w:rPr>
          <w:rFonts w:ascii="Times New Roman" w:hAnsi="Times New Roman"/>
          <w:sz w:val="24"/>
          <w:szCs w:val="24"/>
          <w:lang w:val="ru-RU"/>
        </w:rPr>
      </w:pPr>
    </w:p>
    <w:sectPr w:rsidR="00DD5F20" w:rsidRPr="006925CE" w:rsidSect="00771CE7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E7"/>
    <w:rsid w:val="00197138"/>
    <w:rsid w:val="004C7800"/>
    <w:rsid w:val="005C3562"/>
    <w:rsid w:val="006925CE"/>
    <w:rsid w:val="00771CE7"/>
    <w:rsid w:val="00CA6196"/>
    <w:rsid w:val="00DD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07F1D8-F617-4788-B0E9-8BA4AEFD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CE7"/>
    <w:rPr>
      <w:rFonts w:eastAsia="Times New Roman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1CE7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en-GB"/>
    </w:rPr>
  </w:style>
  <w:style w:type="paragraph" w:customStyle="1" w:styleId="cn">
    <w:name w:val="cn"/>
    <w:basedOn w:val="a"/>
    <w:rsid w:val="00771CE7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en-GB"/>
    </w:rPr>
  </w:style>
  <w:style w:type="paragraph" w:customStyle="1" w:styleId="cb">
    <w:name w:val="cb"/>
    <w:basedOn w:val="a"/>
    <w:rsid w:val="00771CE7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en-GB"/>
    </w:rPr>
  </w:style>
  <w:style w:type="paragraph" w:customStyle="1" w:styleId="rg">
    <w:name w:val="rg"/>
    <w:basedOn w:val="a"/>
    <w:rsid w:val="00771CE7"/>
    <w:pPr>
      <w:spacing w:after="0" w:line="240" w:lineRule="auto"/>
      <w:jc w:val="right"/>
    </w:pPr>
    <w:rPr>
      <w:rFonts w:ascii="Times New Roman" w:hAnsi="Times New Roman"/>
      <w:sz w:val="24"/>
      <w:szCs w:val="24"/>
      <w:lang w:eastAsia="en-GB"/>
    </w:rPr>
  </w:style>
  <w:style w:type="paragraph" w:customStyle="1" w:styleId="lf">
    <w:name w:val="lf"/>
    <w:basedOn w:val="a"/>
    <w:rsid w:val="00771CE7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Munteanu MA. Ana</dc:creator>
  <cp:keywords/>
  <dc:description/>
  <cp:lastModifiedBy>Munteanu MA. Ana</cp:lastModifiedBy>
  <cp:revision>2</cp:revision>
  <dcterms:created xsi:type="dcterms:W3CDTF">2017-05-12T10:45:00Z</dcterms:created>
  <dcterms:modified xsi:type="dcterms:W3CDTF">2017-05-12T10:45:00Z</dcterms:modified>
</cp:coreProperties>
</file>